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Dative Case Practice Sentences Answer Key</w:t>
      </w:r>
    </w:p>
    <w:p>
      <w:pPr>
        <w:pStyle w:val="Body"/>
        <w:jc w:val="center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In each sentence, I have marked the dative in </w:t>
      </w:r>
      <w:r>
        <w:rPr>
          <w:b w:val="1"/>
          <w:bCs w:val="1"/>
          <w:i w:val="1"/>
          <w:iCs w:val="1"/>
          <w:rtl w:val="0"/>
          <w:lang w:val="en-US"/>
        </w:rPr>
        <w:t xml:space="preserve">bold </w:t>
      </w:r>
      <w:r>
        <w:rPr>
          <w:i w:val="1"/>
          <w:iCs w:val="1"/>
          <w:rtl w:val="0"/>
          <w:lang w:val="en-US"/>
        </w:rPr>
        <w:t xml:space="preserve">and the correct translation is below </w:t>
      </w:r>
      <w:r>
        <w:rPr>
          <w:i w:val="1"/>
          <w:iCs w:val="1"/>
          <w:u w:val="single"/>
          <w:rtl w:val="0"/>
          <w:lang w:val="en-US"/>
        </w:rPr>
        <w:t xml:space="preserve">underlined. 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 xml:space="preserve">1. Puer fabulam </w:t>
      </w:r>
      <w:r>
        <w:rPr>
          <w:b w:val="1"/>
          <w:bCs w:val="1"/>
          <w:rtl w:val="0"/>
          <w:lang w:val="en-US"/>
        </w:rPr>
        <w:t>amicis</w:t>
      </w:r>
      <w:r>
        <w:rPr>
          <w:rtl w:val="0"/>
          <w:lang w:val="en-US"/>
        </w:rPr>
        <w:t xml:space="preserve"> narrat.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 xml:space="preserve">The boy tells a story to the friends.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Pater canem </w:t>
      </w:r>
      <w:r>
        <w:rPr>
          <w:b w:val="1"/>
          <w:bCs w:val="1"/>
          <w:rtl w:val="0"/>
          <w:lang w:val="en-US"/>
        </w:rPr>
        <w:t>filiae</w:t>
      </w:r>
      <w:r>
        <w:rPr>
          <w:rtl w:val="0"/>
          <w:lang w:val="en-US"/>
        </w:rPr>
        <w:t xml:space="preserve"> dat.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 xml:space="preserve">The father gives a dog to the daughter.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Hercules </w:t>
      </w:r>
      <w:r>
        <w:rPr>
          <w:b w:val="1"/>
          <w:bCs w:val="1"/>
          <w:rtl w:val="0"/>
          <w:lang w:val="en-US"/>
        </w:rPr>
        <w:t>deae</w:t>
      </w:r>
      <w:r>
        <w:rPr>
          <w:rtl w:val="0"/>
          <w:lang w:val="en-US"/>
        </w:rPr>
        <w:t xml:space="preserve"> mala dat. 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 xml:space="preserve">Hercules gives the apples to the goddess.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vir </w:t>
      </w:r>
      <w:r>
        <w:rPr>
          <w:b w:val="1"/>
          <w:bCs w:val="1"/>
          <w:rtl w:val="0"/>
          <w:lang w:val="en-US"/>
        </w:rPr>
        <w:t>filio</w:t>
      </w:r>
      <w:r>
        <w:rPr>
          <w:rtl w:val="0"/>
          <w:lang w:val="en-US"/>
        </w:rPr>
        <w:t xml:space="preserve"> pecuniam mittit.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u w:val="single"/>
          <w:rtl w:val="0"/>
          <w:lang w:val="en-US"/>
        </w:rPr>
        <w:t>The man sends money to the son.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